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both"/>
        <w:rPr>
          <w:rFonts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</w:t>
      </w:r>
    </w:p>
    <w:p>
      <w:pPr>
        <w:widowControl w:val="0"/>
        <w:adjustRightInd/>
        <w:snapToGrid/>
        <w:spacing w:after="0"/>
        <w:jc w:val="both"/>
        <w:rPr>
          <w:rFonts w:hint="eastAsia" w:ascii="黑体" w:hAnsi="黑体" w:eastAsia="黑体"/>
          <w:kern w:val="2"/>
          <w:sz w:val="32"/>
          <w:szCs w:val="32"/>
        </w:rPr>
      </w:pPr>
    </w:p>
    <w:p>
      <w:pPr>
        <w:widowControl w:val="0"/>
        <w:adjustRightInd/>
        <w:snapToGrid/>
        <w:spacing w:after="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汉中市科技职业中等专业学校2023年上半年公开招聘</w:t>
      </w:r>
      <w:bookmarkStart w:id="0" w:name="_GoBack"/>
      <w:bookmarkEnd w:id="0"/>
    </w:p>
    <w:p>
      <w:pPr>
        <w:widowControl w:val="0"/>
        <w:adjustRightInd/>
        <w:snapToGrid/>
        <w:spacing w:after="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高层次及急需紧缺专业人才面试成绩和进入体检考察人员名单</w:t>
      </w:r>
    </w:p>
    <w:p>
      <w:pPr>
        <w:widowControl w:val="0"/>
        <w:adjustRightInd/>
        <w:snapToGrid/>
        <w:spacing w:after="0"/>
        <w:jc w:val="both"/>
        <w:rPr>
          <w:rFonts w:asciiTheme="minorHAnsi" w:hAnsiTheme="minorHAnsi" w:eastAsiaTheme="minorEastAsia"/>
          <w:kern w:val="2"/>
          <w:sz w:val="21"/>
        </w:rPr>
      </w:pP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2552"/>
        <w:gridCol w:w="850"/>
        <w:gridCol w:w="1418"/>
        <w:gridCol w:w="141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姓名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报考岗位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招聘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计划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面试成绩</w:t>
            </w:r>
          </w:p>
        </w:tc>
        <w:tc>
          <w:tcPr>
            <w:tcW w:w="1417" w:type="dxa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是否进入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体检考察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 w:cs="Times New Roman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武艳敏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b/>
                <w:kern w:val="2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  <w:t>0.40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b/>
                <w:kern w:val="2"/>
                <w:sz w:val="24"/>
                <w:szCs w:val="24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邓如意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自愿放弃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面试资格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周洁萍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cs="Times New Roman" w:eastAsiaTheme="minorEastAsia"/>
                <w:kern w:val="2"/>
                <w:sz w:val="21"/>
                <w:szCs w:val="20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高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淳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自愿放弃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面试资格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冯艺璇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上官鸿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自愿放弃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面试资格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田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露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039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杨依婷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b/>
                <w:kern w:val="2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  <w:t>6.20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b/>
                <w:kern w:val="2"/>
                <w:sz w:val="24"/>
                <w:szCs w:val="24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曹腾飞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7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5.60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宋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航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5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9.60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李家宝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杜松晨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陈俞兴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葛少东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041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穆友杰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b/>
                <w:kern w:val="2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  <w:t>6.96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b/>
                <w:kern w:val="2"/>
                <w:sz w:val="24"/>
                <w:szCs w:val="24"/>
              </w:rPr>
              <w:t>是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张金峰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6.72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闫亮亮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2.80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杨智宁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8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1.66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庞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娇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7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9.64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张婷婷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李林洁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张永春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侯国军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何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蕊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陈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珂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冯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佳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自愿放弃</w:t>
            </w:r>
          </w:p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cs="Times New Roman" w:eastAsiaTheme="minorEastAsia"/>
                <w:kern w:val="2"/>
                <w:sz w:val="21"/>
                <w:szCs w:val="20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面试资格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 xml:space="preserve">高 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翔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2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章志强</w:t>
            </w:r>
          </w:p>
        </w:tc>
        <w:tc>
          <w:tcPr>
            <w:tcW w:w="2552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汉中市科技职业中等专业学校20230</w:t>
            </w:r>
            <w:r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040</w:t>
            </w:r>
          </w:p>
        </w:tc>
        <w:tc>
          <w:tcPr>
            <w:tcW w:w="850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after="0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缺考</w:t>
            </w:r>
          </w:p>
        </w:tc>
        <w:tc>
          <w:tcPr>
            <w:tcW w:w="1417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 w:cs="Times New Roman" w:hAnsiTheme="minorHAnsi"/>
                <w:kern w:val="2"/>
                <w:sz w:val="24"/>
                <w:szCs w:val="24"/>
              </w:rPr>
              <w:t>否</w:t>
            </w:r>
          </w:p>
        </w:tc>
        <w:tc>
          <w:tcPr>
            <w:tcW w:w="851" w:type="dxa"/>
            <w:vAlign w:val="center"/>
          </w:tcPr>
          <w:p>
            <w:pPr>
              <w:widowControl w:val="0"/>
              <w:adjustRightInd/>
              <w:snapToGrid/>
              <w:spacing w:after="0" w:line="260" w:lineRule="exact"/>
              <w:jc w:val="center"/>
              <w:rPr>
                <w:rFonts w:ascii="仿宋_GB2312" w:eastAsia="仿宋_GB2312" w:cs="Times New Roman" w:hAnsiTheme="minorHAnsi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jc w:val="center"/>
        <w:rPr>
          <w:rFonts w:ascii="方正小标宋简体" w:hAnsi="仿宋" w:eastAsia="方正小标宋简体" w:cs="宋体"/>
          <w:color w:val="333333"/>
          <w:sz w:val="32"/>
          <w:szCs w:val="32"/>
        </w:rPr>
      </w:pPr>
    </w:p>
    <w:p/>
    <w:sectPr>
      <w:footerReference r:id="rId5" w:type="default"/>
      <w:pgSz w:w="11906" w:h="16838"/>
      <w:pgMar w:top="2098" w:right="1474" w:bottom="1985" w:left="158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0455800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NjY3NmIxNWI0Yzc4MGRhODNiMGYxYTc1ZDY2NzIifQ=="/>
  </w:docVars>
  <w:rsids>
    <w:rsidRoot w:val="1E3A265E"/>
    <w:rsid w:val="1E3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table" w:customStyle="1" w:styleId="5">
    <w:name w:val="网格型11"/>
    <w:basedOn w:val="3"/>
    <w:qFormat/>
    <w:uiPriority w:val="59"/>
    <w:pPr>
      <w:spacing w:after="0" w:line="240" w:lineRule="auto"/>
    </w:pPr>
    <w:rPr>
      <w:rFonts w:ascii="Times New Roman" w:hAnsi="Times New Roman" w:cs="Times New Roman" w:eastAsiaTheme="minorEastAsia"/>
      <w:kern w:val="2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2023-06-20T03:11:00Z</dcterms:created>
  <dc:creator>缘来是你</dc:creator>
  <cp:lastModifiedBy>缘来是你</cp:lastModifiedBy>
  <dcterms:modified xsi:type="dcterms:W3CDTF">2023-06-20T03:12:09Z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E37612701D9247A49C8326DCC3209DEA_11</vt:lpwstr>
  </property>
</Properties>
</file>